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A9E" w:rsidRPr="00CC0A9E" w:rsidRDefault="00CC0A9E" w:rsidP="00CC0A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"https://elblag.gdansk.lasy.gov.pl/documents/688426/38607621/Trasa+MTB/82ca8ef4-7030-0107-a1e8-ec3cf48ac0f5" \l "page=1" \o "1. strona" </w:instrText>
      </w: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C0A9E" w:rsidRPr="00CC0A9E" w:rsidRDefault="00CC0A9E" w:rsidP="00CC0A9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"https://elblag.gdansk.lasy.gov.pl/documents/688426/38607621/Trasa+MTB/82ca8ef4-7030-0107-a1e8-ec3cf48ac0f5" \l "page=2" \o "2. strona" </w:instrText>
      </w: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CC0A9E" w:rsidRPr="00CC0A9E" w:rsidRDefault="00CC0A9E" w:rsidP="00CA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C0A9E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CA44E1" w:rsidRPr="00CA44E1" w:rsidRDefault="00CC0A9E" w:rsidP="00CA44E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CC0A9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Regulamin kor</w:t>
      </w:r>
      <w:r w:rsidR="00FF41D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zystania ze ścieżki rowerowej Nadleśnictwa Kluczbork</w:t>
      </w:r>
    </w:p>
    <w:p w:rsidR="00CA44E1" w:rsidRDefault="00CA44E1" w:rsidP="00CA44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41D1" w:rsidRPr="00FF41D1" w:rsidRDefault="00CC0A9E" w:rsidP="00FF41D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Regulamin określa warunki kor</w:t>
      </w:r>
      <w:r w:rsidR="00FF41D1" w:rsidRPr="00FF41D1">
        <w:rPr>
          <w:rFonts w:ascii="Arial" w:eastAsia="Times New Roman" w:hAnsi="Arial" w:cs="Arial"/>
          <w:sz w:val="24"/>
          <w:szCs w:val="24"/>
          <w:lang w:eastAsia="pl-PL"/>
        </w:rPr>
        <w:t>zystania ze ścieżki rowerowej zarządzanej przez Nadleśnictwo Kluczbork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F41D1" w:rsidRPr="00FF41D1" w:rsidRDefault="00CC0A9E" w:rsidP="00FF41D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Każda osoba korz</w:t>
      </w:r>
      <w:r w:rsidR="00FF41D1" w:rsidRPr="00FF41D1">
        <w:rPr>
          <w:rFonts w:ascii="Arial" w:eastAsia="Times New Roman" w:hAnsi="Arial" w:cs="Arial"/>
          <w:sz w:val="24"/>
          <w:szCs w:val="24"/>
          <w:lang w:eastAsia="pl-PL"/>
        </w:rPr>
        <w:t>ystająca ze ścieżki rowerowej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wyraża zgodę na postanowienia niniejszego regulaminu i zobowiązuje</w:t>
      </w:r>
      <w:r w:rsidR="00FF41D1"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się do przestrzegania jego postanowień.</w:t>
      </w:r>
    </w:p>
    <w:p w:rsidR="00FF41D1" w:rsidRPr="00FF41D1" w:rsidRDefault="00FF41D1" w:rsidP="00FF41D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Ścieżka rowerowa jest dostępna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w roku.</w:t>
      </w:r>
    </w:p>
    <w:p w:rsidR="00FF41D1" w:rsidRPr="00FF41D1" w:rsidRDefault="00FF41D1" w:rsidP="00FF41D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Ścieżka rowerowa jest objęta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monitoringiem.</w:t>
      </w:r>
    </w:p>
    <w:p w:rsidR="00FF41D1" w:rsidRPr="00FF41D1" w:rsidRDefault="00FF41D1" w:rsidP="00FF41D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Ścieżka rowerowa nie jest strzeżona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>, dlatego ryzyko wynikające z uszkodzenia lub utraty pojazdu lub jego wyposażenia, a t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akże utraty przedmiotów 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na terenie 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ścieżki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ponosi osoba 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z niej korzystająca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F41D1" w:rsidRPr="00FF41D1" w:rsidRDefault="00CC0A9E" w:rsidP="00FF41D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Ka</w:t>
      </w:r>
      <w:r w:rsidR="00FF41D1" w:rsidRPr="00FF41D1">
        <w:rPr>
          <w:rFonts w:ascii="Arial" w:eastAsia="Times New Roman" w:hAnsi="Arial" w:cs="Arial"/>
          <w:sz w:val="24"/>
          <w:szCs w:val="24"/>
          <w:lang w:eastAsia="pl-PL"/>
        </w:rPr>
        <w:t>żda osoba korzystająca ze ścieżki rowerowej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zobowiązana jest do podporządkowania się poleceniom pracowników</w:t>
      </w:r>
      <w:r w:rsidR="00FF41D1"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Służby Leśnej.</w:t>
      </w:r>
    </w:p>
    <w:p w:rsidR="00FF41D1" w:rsidRPr="00FF41D1" w:rsidRDefault="00FF41D1" w:rsidP="00FF41D1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Osobom korzystającym ze ścieżki 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>zabrania się:</w:t>
      </w:r>
    </w:p>
    <w:p w:rsidR="00FF41D1" w:rsidRPr="00FF41D1" w:rsidRDefault="00CC0A9E" w:rsidP="00FF41D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Wyrzucania odpadów domowych i </w:t>
      </w:r>
      <w:r w:rsidR="00FF41D1">
        <w:rPr>
          <w:rFonts w:ascii="Arial" w:eastAsia="Times New Roman" w:hAnsi="Arial" w:cs="Arial"/>
          <w:sz w:val="24"/>
          <w:szCs w:val="24"/>
          <w:lang w:eastAsia="pl-PL"/>
        </w:rPr>
        <w:t xml:space="preserve">komunalnych do koszy na śmieci 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znajdujących się</w:t>
      </w:r>
      <w:r w:rsidR="00FF41D1">
        <w:rPr>
          <w:rFonts w:ascii="Arial" w:eastAsia="Times New Roman" w:hAnsi="Arial" w:cs="Arial"/>
          <w:sz w:val="24"/>
          <w:szCs w:val="24"/>
          <w:lang w:eastAsia="pl-PL"/>
        </w:rPr>
        <w:t xml:space="preserve"> na terenie ścieżki rowerowej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FF41D1" w:rsidRPr="00FF41D1" w:rsidRDefault="00CC0A9E" w:rsidP="00FF41D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Pozostawiania pojazdów w</w:t>
      </w:r>
      <w:r w:rsidR="00FF41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>sposób utrudniający korzystanie z</w:t>
      </w:r>
      <w:r w:rsidR="00FF41D1">
        <w:rPr>
          <w:rFonts w:ascii="Arial" w:eastAsia="Times New Roman" w:hAnsi="Arial" w:cs="Arial"/>
          <w:sz w:val="24"/>
          <w:szCs w:val="24"/>
          <w:lang w:eastAsia="pl-PL"/>
        </w:rPr>
        <w:t>e ścieżki</w:t>
      </w:r>
      <w:r w:rsidRPr="00FF41D1">
        <w:rPr>
          <w:rFonts w:ascii="Arial" w:eastAsia="Times New Roman" w:hAnsi="Arial" w:cs="Arial"/>
          <w:sz w:val="24"/>
          <w:szCs w:val="24"/>
          <w:lang w:eastAsia="pl-PL"/>
        </w:rPr>
        <w:t xml:space="preserve"> innym użytkownikom,</w:t>
      </w:r>
    </w:p>
    <w:p w:rsidR="00FF41D1" w:rsidRPr="00FF41D1" w:rsidRDefault="00CC0A9E" w:rsidP="00FF41D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Pozostawiania pojazdów w sposób utrudniający korzystanie z dróg pożarowych,</w:t>
      </w:r>
    </w:p>
    <w:p w:rsidR="00FF41D1" w:rsidRPr="00FF41D1" w:rsidRDefault="00CC0A9E" w:rsidP="00FF41D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Prowadzenia działalności usługowej lub handlowej</w:t>
      </w:r>
    </w:p>
    <w:p w:rsidR="00FF41D1" w:rsidRPr="00FF41D1" w:rsidRDefault="00CC0A9E" w:rsidP="00FF41D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Puszczania luzem zwierząt domowych,</w:t>
      </w:r>
    </w:p>
    <w:p w:rsidR="00CC0A9E" w:rsidRPr="00FF41D1" w:rsidRDefault="00CC0A9E" w:rsidP="00FF41D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1D1">
        <w:rPr>
          <w:rFonts w:ascii="Arial" w:eastAsia="Times New Roman" w:hAnsi="Arial" w:cs="Arial"/>
          <w:sz w:val="24"/>
          <w:szCs w:val="24"/>
          <w:lang w:eastAsia="pl-PL"/>
        </w:rPr>
        <w:t>Rozstawiania namiotów,</w:t>
      </w:r>
    </w:p>
    <w:p w:rsidR="00FF41D1" w:rsidRPr="00FF41D1" w:rsidRDefault="00FF41D1" w:rsidP="00FF41D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CC0A9E" w:rsidRPr="00FF41D1">
        <w:rPr>
          <w:rFonts w:ascii="Arial" w:eastAsia="Times New Roman" w:hAnsi="Arial" w:cs="Arial"/>
          <w:sz w:val="24"/>
          <w:szCs w:val="24"/>
          <w:lang w:eastAsia="pl-PL"/>
        </w:rPr>
        <w:t>ozpalania ognisk i korzystania z otw</w:t>
      </w:r>
      <w:r>
        <w:rPr>
          <w:rFonts w:ascii="Arial" w:eastAsia="Times New Roman" w:hAnsi="Arial" w:cs="Arial"/>
          <w:sz w:val="24"/>
          <w:szCs w:val="24"/>
          <w:lang w:eastAsia="pl-PL"/>
        </w:rPr>
        <w:t>artego ognia na terenie ścieżki rowerowej.</w:t>
      </w:r>
    </w:p>
    <w:p w:rsidR="003426A2" w:rsidRDefault="003426A2" w:rsidP="003426A2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10. </w:t>
      </w:r>
      <w:r w:rsidR="00CC0A9E" w:rsidRPr="003426A2">
        <w:rPr>
          <w:rFonts w:ascii="Arial" w:eastAsia="Times New Roman" w:hAnsi="Arial" w:cs="Arial"/>
          <w:sz w:val="24"/>
          <w:szCs w:val="24"/>
          <w:lang w:eastAsia="pl-PL"/>
        </w:rPr>
        <w:t>Wszelk</w:t>
      </w:r>
      <w:r>
        <w:rPr>
          <w:rFonts w:ascii="Arial" w:eastAsia="Times New Roman" w:hAnsi="Arial" w:cs="Arial"/>
          <w:sz w:val="24"/>
          <w:szCs w:val="24"/>
          <w:lang w:eastAsia="pl-PL"/>
        </w:rPr>
        <w:t>ie uwagi użytkowników o ścieżce rowerowej</w:t>
      </w:r>
      <w:r w:rsidR="00CC0A9E" w:rsidRPr="003426A2">
        <w:rPr>
          <w:rFonts w:ascii="Arial" w:eastAsia="Times New Roman" w:hAnsi="Arial" w:cs="Arial"/>
          <w:sz w:val="24"/>
          <w:szCs w:val="24"/>
          <w:lang w:eastAsia="pl-PL"/>
        </w:rPr>
        <w:t xml:space="preserve"> proszę zgłaszać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426A2" w:rsidRDefault="003426A2" w:rsidP="003426A2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miejscowemu </w:t>
      </w:r>
      <w:r w:rsidR="003D69E2" w:rsidRPr="003426A2">
        <w:rPr>
          <w:rFonts w:ascii="Arial" w:eastAsia="Times New Roman" w:hAnsi="Arial" w:cs="Arial"/>
          <w:sz w:val="24"/>
          <w:szCs w:val="24"/>
          <w:lang w:eastAsia="pl-PL"/>
        </w:rPr>
        <w:t xml:space="preserve">leśniczemu </w:t>
      </w:r>
      <w:r w:rsidR="00CC0A9E" w:rsidRPr="003426A2">
        <w:rPr>
          <w:rFonts w:ascii="Arial" w:eastAsia="Times New Roman" w:hAnsi="Arial" w:cs="Arial"/>
          <w:sz w:val="24"/>
          <w:szCs w:val="24"/>
          <w:lang w:eastAsia="pl-PL"/>
        </w:rPr>
        <w:t>lub do biu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 nadleśnictwa </w:t>
      </w:r>
    </w:p>
    <w:p w:rsidR="00CC0A9E" w:rsidRPr="003426A2" w:rsidRDefault="003426A2" w:rsidP="003426A2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mail: k</w:t>
      </w:r>
      <w:r w:rsidR="003D69E2" w:rsidRPr="003426A2">
        <w:rPr>
          <w:rFonts w:ascii="Arial" w:eastAsia="Times New Roman" w:hAnsi="Arial" w:cs="Arial"/>
          <w:sz w:val="24"/>
          <w:szCs w:val="24"/>
          <w:lang w:eastAsia="pl-PL"/>
        </w:rPr>
        <w:t>luczbork@katowice.lasy.gov.pl</w:t>
      </w:r>
    </w:p>
    <w:p w:rsidR="00B4711B" w:rsidRPr="00CC0A9E" w:rsidRDefault="00B4711B" w:rsidP="00CA44E1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B4711B" w:rsidRPr="00CC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363B"/>
    <w:multiLevelType w:val="hybridMultilevel"/>
    <w:tmpl w:val="572A7656"/>
    <w:lvl w:ilvl="0" w:tplc="972E4E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AF9"/>
    <w:multiLevelType w:val="hybridMultilevel"/>
    <w:tmpl w:val="785E4F24"/>
    <w:lvl w:ilvl="0" w:tplc="972E4E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613D1"/>
    <w:multiLevelType w:val="hybridMultilevel"/>
    <w:tmpl w:val="BB3C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B56A0"/>
    <w:multiLevelType w:val="hybridMultilevel"/>
    <w:tmpl w:val="1B14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A5"/>
    <w:rsid w:val="003426A2"/>
    <w:rsid w:val="003D69E2"/>
    <w:rsid w:val="004640A5"/>
    <w:rsid w:val="00B4711B"/>
    <w:rsid w:val="00CA44E1"/>
    <w:rsid w:val="00CC0A9E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2878"/>
  <w15:chartTrackingRefBased/>
  <w15:docId w15:val="{54C225B2-615F-4C45-8F1A-4CCEAC8C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Laskowska Kopeć</dc:creator>
  <cp:keywords/>
  <dc:description/>
  <cp:lastModifiedBy>Maria Laskowska Kopeć</cp:lastModifiedBy>
  <cp:revision>4</cp:revision>
  <dcterms:created xsi:type="dcterms:W3CDTF">2020-07-10T11:15:00Z</dcterms:created>
  <dcterms:modified xsi:type="dcterms:W3CDTF">2020-07-10T11:48:00Z</dcterms:modified>
</cp:coreProperties>
</file>